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2</w:t>
      </w:r>
    </w:p>
    <w:p>
      <w:pPr>
        <w:spacing w:line="580" w:lineRule="exact"/>
        <w:jc w:val="center"/>
        <w:rPr>
          <w:rFonts w:hint="default" w:ascii="仿宋_GB2312" w:hAnsi="仿宋_GB2312" w:eastAsia="仿宋_GB2312" w:cs="仿宋_GB2312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"/>
        </w:rPr>
        <w:t>物业服务企业贫困劳动力稳岗就业情况统计表</w:t>
      </w:r>
    </w:p>
    <w:bookmarkEnd w:id="0"/>
    <w:tbl>
      <w:tblPr>
        <w:tblStyle w:val="2"/>
        <w:tblW w:w="500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305"/>
        <w:gridCol w:w="1815"/>
        <w:gridCol w:w="1680"/>
        <w:gridCol w:w="1365"/>
        <w:gridCol w:w="13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企业名称：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企业用工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总人数</w:t>
            </w:r>
          </w:p>
        </w:tc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建档立卡贫困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劳动力人数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2020年新增加就业人数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当前用工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缺口人数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企业外包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用工人数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 w:bidi="ar"/>
        </w:rPr>
        <w:t>备注：请扫描下方二维码完成在线填写。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center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sz w:val="30"/>
          <w:szCs w:val="30"/>
          <w:lang w:val="en-US" w:eastAsia="zh-CN" w:bidi="ar"/>
        </w:rPr>
        <w:drawing>
          <wp:inline distT="0" distB="0" distL="114300" distR="114300">
            <wp:extent cx="1428750" cy="1428750"/>
            <wp:effectExtent l="0" t="0" r="0" b="0"/>
            <wp:docPr id="1" name="图片 1" descr="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2020-10-10T03:51:40Z</dcterms:created>
  <dc:creator>Administrator</dc:creator>
  <cp:lastModifiedBy>leexu</cp:lastModifiedBy>
  <dcterms:modified xsi:type="dcterms:W3CDTF">2020-10-10T03:51:57Z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